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1399"/>
        <w:gridCol w:w="1800"/>
        <w:gridCol w:w="1798"/>
        <w:gridCol w:w="897"/>
        <w:gridCol w:w="2196"/>
        <w:gridCol w:w="509"/>
      </w:tblGrid>
      <w:tr w:rsidR="00AF634F" w:rsidTr="000873D0">
        <w:trPr>
          <w:gridAfter w:val="1"/>
          <w:wAfter w:w="509" w:type="dxa"/>
        </w:trPr>
        <w:tc>
          <w:tcPr>
            <w:tcW w:w="2196" w:type="dxa"/>
            <w:vAlign w:val="center"/>
          </w:tcPr>
          <w:p w:rsidR="00AF634F" w:rsidRDefault="00AF634F" w:rsidP="00AF634F">
            <w:r>
              <w:rPr>
                <w:noProof/>
              </w:rPr>
              <w:drawing>
                <wp:inline distT="0" distB="0" distL="0" distR="0">
                  <wp:extent cx="1248355" cy="124835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M Logo Trans.png"/>
                          <pic:cNvPicPr/>
                        </pic:nvPicPr>
                        <pic:blipFill>
                          <a:blip r:embed="rId7">
                            <a:extLst>
                              <a:ext uri="{28A0092B-C50C-407E-A947-70E740481C1C}">
                                <a14:useLocalDpi xmlns:a14="http://schemas.microsoft.com/office/drawing/2010/main" val="0"/>
                              </a:ext>
                            </a:extLst>
                          </a:blip>
                          <a:stretch>
                            <a:fillRect/>
                          </a:stretch>
                        </pic:blipFill>
                        <pic:spPr>
                          <a:xfrm>
                            <a:off x="0" y="0"/>
                            <a:ext cx="1259647" cy="1259647"/>
                          </a:xfrm>
                          <a:prstGeom prst="rect">
                            <a:avLst/>
                          </a:prstGeom>
                        </pic:spPr>
                      </pic:pic>
                    </a:graphicData>
                  </a:graphic>
                </wp:inline>
              </w:drawing>
            </w:r>
          </w:p>
        </w:tc>
        <w:tc>
          <w:tcPr>
            <w:tcW w:w="5894" w:type="dxa"/>
            <w:gridSpan w:val="4"/>
            <w:vAlign w:val="center"/>
          </w:tcPr>
          <w:p w:rsidR="00AF634F" w:rsidRPr="00AF634F" w:rsidRDefault="00AF634F" w:rsidP="00AF634F">
            <w:pPr>
              <w:jc w:val="center"/>
              <w:rPr>
                <w:i/>
                <w:sz w:val="40"/>
                <w:szCs w:val="40"/>
              </w:rPr>
            </w:pPr>
            <w:r w:rsidRPr="00AF634F">
              <w:rPr>
                <w:i/>
                <w:sz w:val="40"/>
                <w:szCs w:val="40"/>
              </w:rPr>
              <w:t>Little Miami Youth Basketball</w:t>
            </w:r>
          </w:p>
          <w:p w:rsidR="00AF634F" w:rsidRPr="00AF634F" w:rsidRDefault="00AF634F" w:rsidP="00AF634F">
            <w:pPr>
              <w:jc w:val="center"/>
              <w:rPr>
                <w:i/>
                <w:sz w:val="40"/>
                <w:szCs w:val="40"/>
              </w:rPr>
            </w:pPr>
            <w:r w:rsidRPr="00AF634F">
              <w:rPr>
                <w:i/>
                <w:sz w:val="40"/>
                <w:szCs w:val="40"/>
              </w:rPr>
              <w:t>Sponsor Registration</w:t>
            </w:r>
          </w:p>
          <w:p w:rsidR="00AF634F" w:rsidRDefault="00AF634F" w:rsidP="009A35F5">
            <w:pPr>
              <w:jc w:val="center"/>
            </w:pPr>
            <w:r w:rsidRPr="00AF634F">
              <w:rPr>
                <w:i/>
                <w:sz w:val="40"/>
                <w:szCs w:val="40"/>
              </w:rPr>
              <w:t>202</w:t>
            </w:r>
            <w:r w:rsidR="009A35F5">
              <w:rPr>
                <w:i/>
                <w:sz w:val="40"/>
                <w:szCs w:val="40"/>
              </w:rPr>
              <w:t>1-2022</w:t>
            </w:r>
            <w:r w:rsidRPr="00AF634F">
              <w:rPr>
                <w:i/>
                <w:sz w:val="40"/>
                <w:szCs w:val="40"/>
              </w:rPr>
              <w:t xml:space="preserve"> Season</w:t>
            </w:r>
          </w:p>
        </w:tc>
        <w:tc>
          <w:tcPr>
            <w:tcW w:w="2196" w:type="dxa"/>
            <w:vAlign w:val="center"/>
          </w:tcPr>
          <w:p w:rsidR="00AF634F" w:rsidRDefault="00AF634F" w:rsidP="00AF634F">
            <w:pPr>
              <w:jc w:val="right"/>
            </w:pPr>
            <w:r>
              <w:rPr>
                <w:noProof/>
              </w:rPr>
              <w:drawing>
                <wp:inline distT="0" distB="0" distL="0" distR="0" wp14:anchorId="1E2448A4" wp14:editId="71038395">
                  <wp:extent cx="1248355" cy="124835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M Logo Trans.png"/>
                          <pic:cNvPicPr/>
                        </pic:nvPicPr>
                        <pic:blipFill>
                          <a:blip r:embed="rId7">
                            <a:extLst>
                              <a:ext uri="{28A0092B-C50C-407E-A947-70E740481C1C}">
                                <a14:useLocalDpi xmlns:a14="http://schemas.microsoft.com/office/drawing/2010/main" val="0"/>
                              </a:ext>
                            </a:extLst>
                          </a:blip>
                          <a:stretch>
                            <a:fillRect/>
                          </a:stretch>
                        </pic:blipFill>
                        <pic:spPr>
                          <a:xfrm>
                            <a:off x="0" y="0"/>
                            <a:ext cx="1259647" cy="1259647"/>
                          </a:xfrm>
                          <a:prstGeom prst="rect">
                            <a:avLst/>
                          </a:prstGeom>
                        </pic:spPr>
                      </pic:pic>
                    </a:graphicData>
                  </a:graphic>
                </wp:inline>
              </w:drawing>
            </w:r>
          </w:p>
        </w:tc>
      </w:tr>
      <w:tr w:rsidR="00AF634F" w:rsidTr="00087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gridSpan w:val="7"/>
          </w:tcPr>
          <w:p w:rsidR="00AF634F" w:rsidRPr="0039239B" w:rsidRDefault="00AF634F">
            <w:pPr>
              <w:rPr>
                <w:sz w:val="20"/>
                <w:szCs w:val="20"/>
              </w:rPr>
            </w:pPr>
            <w:r w:rsidRPr="0039239B">
              <w:rPr>
                <w:sz w:val="20"/>
                <w:szCs w:val="20"/>
              </w:rPr>
              <w:t>Sponsor/Business Name</w:t>
            </w:r>
          </w:p>
          <w:p w:rsidR="00AF634F" w:rsidRPr="0039239B" w:rsidRDefault="00AF634F">
            <w:pPr>
              <w:rPr>
                <w:sz w:val="20"/>
                <w:szCs w:val="20"/>
              </w:rPr>
            </w:pPr>
          </w:p>
          <w:p w:rsidR="00AF634F" w:rsidRPr="0039239B" w:rsidRDefault="00AF634F">
            <w:pPr>
              <w:rPr>
                <w:sz w:val="20"/>
                <w:szCs w:val="20"/>
              </w:rPr>
            </w:pPr>
          </w:p>
        </w:tc>
      </w:tr>
      <w:tr w:rsidR="00AF634F" w:rsidTr="00087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95" w:type="dxa"/>
            <w:gridSpan w:val="2"/>
          </w:tcPr>
          <w:p w:rsidR="00AF634F" w:rsidRPr="0039239B" w:rsidRDefault="00AF634F">
            <w:pPr>
              <w:rPr>
                <w:sz w:val="20"/>
                <w:szCs w:val="20"/>
              </w:rPr>
            </w:pPr>
            <w:r w:rsidRPr="0039239B">
              <w:rPr>
                <w:sz w:val="20"/>
                <w:szCs w:val="20"/>
              </w:rPr>
              <w:t>Contact Person(s)</w:t>
            </w:r>
          </w:p>
          <w:p w:rsidR="00AF634F" w:rsidRPr="0039239B" w:rsidRDefault="00AF634F">
            <w:pPr>
              <w:rPr>
                <w:sz w:val="20"/>
                <w:szCs w:val="20"/>
              </w:rPr>
            </w:pPr>
          </w:p>
          <w:p w:rsidR="00AF634F" w:rsidRPr="0039239B" w:rsidRDefault="00AF634F">
            <w:pPr>
              <w:rPr>
                <w:sz w:val="20"/>
                <w:szCs w:val="20"/>
              </w:rPr>
            </w:pPr>
          </w:p>
        </w:tc>
        <w:tc>
          <w:tcPr>
            <w:tcW w:w="3598" w:type="dxa"/>
            <w:gridSpan w:val="2"/>
          </w:tcPr>
          <w:p w:rsidR="00AF634F" w:rsidRPr="0039239B" w:rsidRDefault="00AF634F">
            <w:pPr>
              <w:rPr>
                <w:sz w:val="20"/>
                <w:szCs w:val="20"/>
              </w:rPr>
            </w:pPr>
            <w:r w:rsidRPr="0039239B">
              <w:rPr>
                <w:sz w:val="20"/>
                <w:szCs w:val="20"/>
              </w:rPr>
              <w:t>Contact Number</w:t>
            </w:r>
          </w:p>
        </w:tc>
        <w:tc>
          <w:tcPr>
            <w:tcW w:w="3597" w:type="dxa"/>
            <w:gridSpan w:val="3"/>
          </w:tcPr>
          <w:p w:rsidR="00AF634F" w:rsidRPr="0039239B" w:rsidRDefault="005A192D">
            <w:pPr>
              <w:rPr>
                <w:sz w:val="20"/>
                <w:szCs w:val="20"/>
              </w:rPr>
            </w:pPr>
            <w:r>
              <w:rPr>
                <w:sz w:val="20"/>
                <w:szCs w:val="20"/>
              </w:rPr>
              <w:t>Email Address</w:t>
            </w:r>
          </w:p>
        </w:tc>
      </w:tr>
      <w:tr w:rsidR="00AF634F" w:rsidTr="00087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95" w:type="dxa"/>
            <w:gridSpan w:val="2"/>
          </w:tcPr>
          <w:p w:rsidR="00AF634F" w:rsidRPr="0039239B" w:rsidRDefault="00AF634F">
            <w:pPr>
              <w:rPr>
                <w:sz w:val="20"/>
                <w:szCs w:val="20"/>
              </w:rPr>
            </w:pPr>
            <w:r w:rsidRPr="0039239B">
              <w:rPr>
                <w:sz w:val="20"/>
                <w:szCs w:val="20"/>
              </w:rPr>
              <w:t>Business Address</w:t>
            </w:r>
          </w:p>
          <w:p w:rsidR="00AF634F" w:rsidRPr="0039239B" w:rsidRDefault="00AF634F">
            <w:pPr>
              <w:rPr>
                <w:sz w:val="20"/>
                <w:szCs w:val="20"/>
              </w:rPr>
            </w:pPr>
          </w:p>
          <w:p w:rsidR="00AF634F" w:rsidRPr="0039239B" w:rsidRDefault="00AF634F">
            <w:pPr>
              <w:rPr>
                <w:sz w:val="20"/>
                <w:szCs w:val="20"/>
              </w:rPr>
            </w:pPr>
          </w:p>
        </w:tc>
        <w:tc>
          <w:tcPr>
            <w:tcW w:w="3598" w:type="dxa"/>
            <w:gridSpan w:val="2"/>
          </w:tcPr>
          <w:p w:rsidR="00AF634F" w:rsidRPr="0039239B" w:rsidRDefault="00AF634F">
            <w:pPr>
              <w:rPr>
                <w:sz w:val="20"/>
                <w:szCs w:val="20"/>
              </w:rPr>
            </w:pPr>
            <w:r w:rsidRPr="0039239B">
              <w:rPr>
                <w:sz w:val="20"/>
                <w:szCs w:val="20"/>
              </w:rPr>
              <w:t>City</w:t>
            </w:r>
          </w:p>
        </w:tc>
        <w:tc>
          <w:tcPr>
            <w:tcW w:w="3597" w:type="dxa"/>
            <w:gridSpan w:val="3"/>
          </w:tcPr>
          <w:p w:rsidR="00AF634F" w:rsidRPr="0039239B" w:rsidRDefault="00AF634F">
            <w:pPr>
              <w:rPr>
                <w:sz w:val="20"/>
                <w:szCs w:val="20"/>
              </w:rPr>
            </w:pPr>
            <w:r w:rsidRPr="0039239B">
              <w:rPr>
                <w:sz w:val="20"/>
                <w:szCs w:val="20"/>
              </w:rPr>
              <w:t>State</w:t>
            </w:r>
          </w:p>
        </w:tc>
      </w:tr>
      <w:tr w:rsidR="005A192D" w:rsidTr="00087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95" w:type="dxa"/>
            <w:gridSpan w:val="3"/>
          </w:tcPr>
          <w:p w:rsidR="005A192D" w:rsidRPr="0039239B" w:rsidRDefault="005A192D">
            <w:pPr>
              <w:rPr>
                <w:sz w:val="20"/>
                <w:szCs w:val="20"/>
              </w:rPr>
            </w:pPr>
            <w:r w:rsidRPr="0039239B">
              <w:rPr>
                <w:sz w:val="20"/>
                <w:szCs w:val="20"/>
              </w:rPr>
              <w:t>Business Website Address</w:t>
            </w:r>
          </w:p>
          <w:p w:rsidR="005A192D" w:rsidRDefault="005A192D">
            <w:pPr>
              <w:rPr>
                <w:sz w:val="20"/>
                <w:szCs w:val="20"/>
              </w:rPr>
            </w:pPr>
          </w:p>
          <w:p w:rsidR="005A192D" w:rsidRPr="0039239B" w:rsidRDefault="005A192D">
            <w:pPr>
              <w:rPr>
                <w:sz w:val="20"/>
                <w:szCs w:val="20"/>
              </w:rPr>
            </w:pPr>
          </w:p>
        </w:tc>
        <w:tc>
          <w:tcPr>
            <w:tcW w:w="5395" w:type="dxa"/>
            <w:gridSpan w:val="4"/>
          </w:tcPr>
          <w:p w:rsidR="005A192D" w:rsidRPr="0039239B" w:rsidRDefault="005A192D" w:rsidP="005A192D">
            <w:pPr>
              <w:rPr>
                <w:sz w:val="20"/>
                <w:szCs w:val="20"/>
              </w:rPr>
            </w:pPr>
            <w:r w:rsidRPr="0039239B">
              <w:rPr>
                <w:sz w:val="20"/>
                <w:szCs w:val="20"/>
              </w:rPr>
              <w:t>Facebook Alias</w:t>
            </w:r>
          </w:p>
          <w:p w:rsidR="005A192D" w:rsidRPr="0039239B" w:rsidRDefault="005A192D">
            <w:pPr>
              <w:rPr>
                <w:sz w:val="20"/>
                <w:szCs w:val="20"/>
              </w:rPr>
            </w:pPr>
          </w:p>
        </w:tc>
      </w:tr>
    </w:tbl>
    <w:p w:rsidR="00AF634F" w:rsidRPr="000873D0" w:rsidRDefault="00AF634F" w:rsidP="005A192D">
      <w:pPr>
        <w:spacing w:after="0"/>
        <w:rPr>
          <w:sz w:val="14"/>
          <w:szCs w:val="16"/>
        </w:rPr>
      </w:pPr>
    </w:p>
    <w:tbl>
      <w:tblPr>
        <w:tblStyle w:val="TableGrid"/>
        <w:tblW w:w="5000" w:type="pct"/>
        <w:tblLook w:val="04A0" w:firstRow="1" w:lastRow="0" w:firstColumn="1" w:lastColumn="0" w:noHBand="0" w:noVBand="1"/>
      </w:tblPr>
      <w:tblGrid>
        <w:gridCol w:w="10710"/>
      </w:tblGrid>
      <w:tr w:rsidR="00AF634F" w:rsidRPr="000873D0" w:rsidTr="0039239B">
        <w:tc>
          <w:tcPr>
            <w:tcW w:w="5000" w:type="pct"/>
            <w:tcBorders>
              <w:top w:val="single" w:sz="36" w:space="0" w:color="385623" w:themeColor="accent6" w:themeShade="80"/>
              <w:left w:val="single" w:sz="36" w:space="0" w:color="385623"/>
              <w:bottom w:val="single" w:sz="36" w:space="0" w:color="385623"/>
              <w:right w:val="single" w:sz="36" w:space="0" w:color="385623" w:themeColor="accent6" w:themeShade="80"/>
            </w:tcBorders>
            <w:vAlign w:val="center"/>
          </w:tcPr>
          <w:p w:rsidR="0039239B" w:rsidRPr="000873D0" w:rsidRDefault="0039239B" w:rsidP="0039239B">
            <w:pPr>
              <w:jc w:val="center"/>
              <w:rPr>
                <w:rFonts w:asciiTheme="majorHAnsi" w:hAnsiTheme="majorHAnsi" w:cstheme="majorHAnsi"/>
                <w:b/>
                <w:i/>
                <w:sz w:val="24"/>
                <w:szCs w:val="28"/>
              </w:rPr>
            </w:pPr>
            <w:r w:rsidRPr="000873D0">
              <w:rPr>
                <w:rFonts w:asciiTheme="majorHAnsi" w:hAnsiTheme="majorHAnsi" w:cstheme="majorHAnsi"/>
                <w:b/>
                <w:i/>
                <w:sz w:val="24"/>
                <w:szCs w:val="28"/>
              </w:rPr>
              <w:t>- Exposure to more than 600 families + extended families</w:t>
            </w:r>
          </w:p>
          <w:p w:rsidR="0039239B" w:rsidRPr="000873D0" w:rsidRDefault="0039239B" w:rsidP="0039239B">
            <w:pPr>
              <w:jc w:val="center"/>
              <w:rPr>
                <w:rFonts w:asciiTheme="majorHAnsi" w:hAnsiTheme="majorHAnsi" w:cstheme="majorHAnsi"/>
                <w:b/>
                <w:i/>
                <w:sz w:val="24"/>
                <w:szCs w:val="28"/>
              </w:rPr>
            </w:pPr>
            <w:r w:rsidRPr="000873D0">
              <w:rPr>
                <w:rFonts w:asciiTheme="majorHAnsi" w:hAnsiTheme="majorHAnsi" w:cstheme="majorHAnsi"/>
                <w:b/>
                <w:i/>
                <w:sz w:val="24"/>
                <w:szCs w:val="28"/>
              </w:rPr>
              <w:t>- LMYB has over 1000 followers on Facebook</w:t>
            </w:r>
          </w:p>
          <w:p w:rsidR="0039239B" w:rsidRPr="000873D0" w:rsidRDefault="0039239B" w:rsidP="0039239B">
            <w:pPr>
              <w:jc w:val="center"/>
              <w:rPr>
                <w:rFonts w:asciiTheme="majorHAnsi" w:hAnsiTheme="majorHAnsi" w:cstheme="majorHAnsi"/>
                <w:b/>
                <w:i/>
                <w:sz w:val="24"/>
                <w:szCs w:val="28"/>
              </w:rPr>
            </w:pPr>
            <w:r w:rsidRPr="000873D0">
              <w:rPr>
                <w:rFonts w:asciiTheme="majorHAnsi" w:hAnsiTheme="majorHAnsi" w:cstheme="majorHAnsi"/>
                <w:b/>
                <w:i/>
                <w:sz w:val="24"/>
                <w:szCs w:val="28"/>
              </w:rPr>
              <w:t>- Sponsor recommendations can be made on Facebook</w:t>
            </w:r>
          </w:p>
          <w:p w:rsidR="00AF634F" w:rsidRPr="000873D0" w:rsidRDefault="0039239B" w:rsidP="0039239B">
            <w:pPr>
              <w:jc w:val="center"/>
              <w:rPr>
                <w:sz w:val="20"/>
              </w:rPr>
            </w:pPr>
            <w:r w:rsidRPr="000873D0">
              <w:rPr>
                <w:rFonts w:asciiTheme="majorHAnsi" w:hAnsiTheme="majorHAnsi" w:cstheme="majorHAnsi"/>
                <w:b/>
                <w:i/>
                <w:sz w:val="24"/>
                <w:szCs w:val="28"/>
              </w:rPr>
              <w:t>- Tax deductible</w:t>
            </w:r>
          </w:p>
        </w:tc>
      </w:tr>
    </w:tbl>
    <w:p w:rsidR="00AF634F" w:rsidRPr="005A192D" w:rsidRDefault="00AF634F" w:rsidP="005A192D">
      <w:pPr>
        <w:spacing w:after="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601"/>
        <w:gridCol w:w="3599"/>
      </w:tblGrid>
      <w:tr w:rsidR="000873D0" w:rsidTr="000873D0">
        <w:tc>
          <w:tcPr>
            <w:tcW w:w="1667" w:type="pct"/>
          </w:tcPr>
          <w:p w:rsidR="000873D0" w:rsidRPr="000873D0" w:rsidRDefault="000873D0" w:rsidP="000873D0">
            <w:pPr>
              <w:jc w:val="center"/>
              <w:rPr>
                <w:b/>
                <w:i/>
                <w:color w:val="C45911" w:themeColor="accent2" w:themeShade="BF"/>
                <w:sz w:val="24"/>
                <w:szCs w:val="28"/>
              </w:rPr>
            </w:pPr>
            <w:r w:rsidRPr="000873D0">
              <w:rPr>
                <w:b/>
                <w:i/>
                <w:color w:val="C45911" w:themeColor="accent2" w:themeShade="BF"/>
                <w:sz w:val="24"/>
                <w:szCs w:val="28"/>
              </w:rPr>
              <w:t>Bronze Sponsorship</w:t>
            </w:r>
          </w:p>
          <w:p w:rsidR="000873D0" w:rsidRPr="000873D0" w:rsidRDefault="000873D0" w:rsidP="000873D0">
            <w:pPr>
              <w:pStyle w:val="ListParagraph"/>
              <w:numPr>
                <w:ilvl w:val="0"/>
                <w:numId w:val="2"/>
              </w:numPr>
              <w:rPr>
                <w:b/>
                <w:i/>
                <w:color w:val="C45911" w:themeColor="accent2" w:themeShade="BF"/>
                <w:szCs w:val="24"/>
              </w:rPr>
            </w:pPr>
            <w:r w:rsidRPr="000873D0">
              <w:rPr>
                <w:b/>
                <w:i/>
                <w:color w:val="C45911" w:themeColor="accent2" w:themeShade="BF"/>
                <w:szCs w:val="24"/>
              </w:rPr>
              <w:t>Season Pass to LMYB Games</w:t>
            </w:r>
          </w:p>
          <w:p w:rsidR="000873D0" w:rsidRPr="000873D0" w:rsidRDefault="000873D0" w:rsidP="000873D0">
            <w:pPr>
              <w:pStyle w:val="ListParagraph"/>
              <w:numPr>
                <w:ilvl w:val="0"/>
                <w:numId w:val="2"/>
              </w:numPr>
              <w:rPr>
                <w:b/>
                <w:i/>
                <w:color w:val="C45911" w:themeColor="accent2" w:themeShade="BF"/>
                <w:szCs w:val="24"/>
              </w:rPr>
            </w:pPr>
            <w:r w:rsidRPr="000873D0">
              <w:rPr>
                <w:b/>
                <w:i/>
                <w:color w:val="C45911" w:themeColor="accent2" w:themeShade="BF"/>
                <w:szCs w:val="24"/>
              </w:rPr>
              <w:t>Plaque recognizing sponsorship</w:t>
            </w:r>
          </w:p>
          <w:p w:rsidR="000873D0" w:rsidRPr="000873D0" w:rsidRDefault="000873D0" w:rsidP="000873D0">
            <w:pPr>
              <w:pStyle w:val="ListParagraph"/>
              <w:numPr>
                <w:ilvl w:val="0"/>
                <w:numId w:val="2"/>
              </w:numPr>
              <w:rPr>
                <w:b/>
                <w:i/>
                <w:color w:val="808080" w:themeColor="background1" w:themeShade="80"/>
                <w:szCs w:val="28"/>
              </w:rPr>
            </w:pPr>
            <w:r w:rsidRPr="000873D0">
              <w:rPr>
                <w:b/>
                <w:i/>
                <w:color w:val="C45911" w:themeColor="accent2" w:themeShade="BF"/>
                <w:szCs w:val="24"/>
              </w:rPr>
              <w:t>$100+</w:t>
            </w:r>
          </w:p>
        </w:tc>
        <w:tc>
          <w:tcPr>
            <w:tcW w:w="1667" w:type="pct"/>
          </w:tcPr>
          <w:p w:rsidR="000873D0" w:rsidRPr="000873D0" w:rsidRDefault="000873D0" w:rsidP="0039239B">
            <w:pPr>
              <w:jc w:val="center"/>
              <w:rPr>
                <w:b/>
                <w:i/>
                <w:color w:val="808080" w:themeColor="background1" w:themeShade="80"/>
                <w:sz w:val="24"/>
                <w:szCs w:val="28"/>
              </w:rPr>
            </w:pPr>
            <w:r w:rsidRPr="000873D0">
              <w:rPr>
                <w:b/>
                <w:i/>
                <w:color w:val="808080" w:themeColor="background1" w:themeShade="80"/>
                <w:sz w:val="24"/>
                <w:szCs w:val="28"/>
              </w:rPr>
              <w:t>Silver Sponsorship</w:t>
            </w:r>
          </w:p>
          <w:p w:rsidR="000873D0" w:rsidRPr="000873D0" w:rsidRDefault="000873D0" w:rsidP="0039239B">
            <w:pPr>
              <w:pStyle w:val="ListParagraph"/>
              <w:numPr>
                <w:ilvl w:val="0"/>
                <w:numId w:val="2"/>
              </w:numPr>
              <w:rPr>
                <w:b/>
                <w:i/>
                <w:color w:val="808080" w:themeColor="background1" w:themeShade="80"/>
                <w:szCs w:val="24"/>
              </w:rPr>
            </w:pPr>
            <w:r w:rsidRPr="000873D0">
              <w:rPr>
                <w:b/>
                <w:i/>
                <w:color w:val="808080" w:themeColor="background1" w:themeShade="80"/>
                <w:szCs w:val="24"/>
              </w:rPr>
              <w:t>Logo on LMYB Website &amp; Facebook</w:t>
            </w:r>
          </w:p>
          <w:p w:rsidR="000873D0" w:rsidRPr="000873D0" w:rsidRDefault="000873D0" w:rsidP="0039239B">
            <w:pPr>
              <w:pStyle w:val="ListParagraph"/>
              <w:numPr>
                <w:ilvl w:val="0"/>
                <w:numId w:val="2"/>
              </w:numPr>
              <w:rPr>
                <w:b/>
                <w:i/>
                <w:color w:val="808080" w:themeColor="background1" w:themeShade="80"/>
                <w:szCs w:val="24"/>
              </w:rPr>
            </w:pPr>
            <w:r w:rsidRPr="000873D0">
              <w:rPr>
                <w:b/>
                <w:i/>
                <w:color w:val="808080" w:themeColor="background1" w:themeShade="80"/>
                <w:szCs w:val="24"/>
              </w:rPr>
              <w:t>Direct link to your business website from LMYB website (lmyba.com)</w:t>
            </w:r>
          </w:p>
          <w:p w:rsidR="000873D0" w:rsidRPr="000873D0" w:rsidRDefault="000873D0" w:rsidP="0039239B">
            <w:pPr>
              <w:pStyle w:val="ListParagraph"/>
              <w:numPr>
                <w:ilvl w:val="0"/>
                <w:numId w:val="2"/>
              </w:numPr>
              <w:rPr>
                <w:b/>
                <w:i/>
                <w:color w:val="808080" w:themeColor="background1" w:themeShade="80"/>
                <w:szCs w:val="24"/>
              </w:rPr>
            </w:pPr>
            <w:r w:rsidRPr="000873D0">
              <w:rPr>
                <w:b/>
                <w:i/>
                <w:color w:val="808080" w:themeColor="background1" w:themeShade="80"/>
                <w:szCs w:val="24"/>
              </w:rPr>
              <w:t>Season Pass to LMYB Games</w:t>
            </w:r>
          </w:p>
          <w:p w:rsidR="000873D0" w:rsidRPr="000873D0" w:rsidRDefault="000873D0" w:rsidP="0039239B">
            <w:pPr>
              <w:pStyle w:val="ListParagraph"/>
              <w:numPr>
                <w:ilvl w:val="0"/>
                <w:numId w:val="2"/>
              </w:numPr>
              <w:rPr>
                <w:b/>
                <w:i/>
                <w:color w:val="808080" w:themeColor="background1" w:themeShade="80"/>
                <w:szCs w:val="24"/>
              </w:rPr>
            </w:pPr>
            <w:r w:rsidRPr="000873D0">
              <w:rPr>
                <w:b/>
                <w:i/>
                <w:color w:val="808080" w:themeColor="background1" w:themeShade="80"/>
                <w:szCs w:val="24"/>
              </w:rPr>
              <w:t>Plaque recognizing sponsorship</w:t>
            </w:r>
          </w:p>
          <w:p w:rsidR="000873D0" w:rsidRPr="000873D0" w:rsidRDefault="000873D0" w:rsidP="0039239B">
            <w:pPr>
              <w:jc w:val="center"/>
              <w:rPr>
                <w:b/>
                <w:i/>
                <w:szCs w:val="24"/>
              </w:rPr>
            </w:pPr>
            <w:r w:rsidRPr="000873D0">
              <w:rPr>
                <w:b/>
                <w:i/>
                <w:color w:val="808080" w:themeColor="background1" w:themeShade="80"/>
                <w:szCs w:val="24"/>
              </w:rPr>
              <w:t>$500</w:t>
            </w:r>
          </w:p>
        </w:tc>
        <w:tc>
          <w:tcPr>
            <w:tcW w:w="1666" w:type="pct"/>
          </w:tcPr>
          <w:p w:rsidR="000873D0" w:rsidRPr="00E603A8" w:rsidRDefault="000873D0" w:rsidP="0039239B">
            <w:pPr>
              <w:jc w:val="center"/>
              <w:rPr>
                <w:b/>
                <w:i/>
                <w:color w:val="BF8F00" w:themeColor="accent4" w:themeShade="BF"/>
                <w:sz w:val="24"/>
                <w:szCs w:val="28"/>
              </w:rPr>
            </w:pPr>
            <w:r w:rsidRPr="00E603A8">
              <w:rPr>
                <w:b/>
                <w:i/>
                <w:color w:val="BF8F00" w:themeColor="accent4" w:themeShade="BF"/>
                <w:sz w:val="24"/>
                <w:szCs w:val="28"/>
              </w:rPr>
              <w:t>Gold Sponsorship</w:t>
            </w:r>
          </w:p>
          <w:p w:rsidR="000873D0" w:rsidRPr="00E603A8" w:rsidRDefault="000873D0" w:rsidP="0039239B">
            <w:pPr>
              <w:pStyle w:val="ListParagraph"/>
              <w:numPr>
                <w:ilvl w:val="0"/>
                <w:numId w:val="1"/>
              </w:numPr>
              <w:rPr>
                <w:b/>
                <w:i/>
                <w:color w:val="BF8F00" w:themeColor="accent4" w:themeShade="BF"/>
                <w:szCs w:val="24"/>
              </w:rPr>
            </w:pPr>
            <w:r w:rsidRPr="00E603A8">
              <w:rPr>
                <w:b/>
                <w:i/>
                <w:color w:val="BF8F00" w:themeColor="accent4" w:themeShade="BF"/>
                <w:szCs w:val="24"/>
              </w:rPr>
              <w:t>Logo on LMYB Website &amp; Facebook</w:t>
            </w:r>
          </w:p>
          <w:p w:rsidR="000873D0" w:rsidRPr="00E603A8" w:rsidRDefault="000873D0" w:rsidP="0039239B">
            <w:pPr>
              <w:pStyle w:val="ListParagraph"/>
              <w:numPr>
                <w:ilvl w:val="0"/>
                <w:numId w:val="1"/>
              </w:numPr>
              <w:rPr>
                <w:b/>
                <w:i/>
                <w:color w:val="BF8F00" w:themeColor="accent4" w:themeShade="BF"/>
                <w:szCs w:val="24"/>
              </w:rPr>
            </w:pPr>
            <w:r w:rsidRPr="00E603A8">
              <w:rPr>
                <w:b/>
                <w:i/>
                <w:color w:val="BF8F00" w:themeColor="accent4" w:themeShade="BF"/>
                <w:szCs w:val="24"/>
              </w:rPr>
              <w:t>Direct link to your business website from LMYB website (lmyba.com)</w:t>
            </w:r>
          </w:p>
          <w:p w:rsidR="000873D0" w:rsidRPr="00E603A8" w:rsidRDefault="000873D0" w:rsidP="0039239B">
            <w:pPr>
              <w:pStyle w:val="ListParagraph"/>
              <w:numPr>
                <w:ilvl w:val="0"/>
                <w:numId w:val="1"/>
              </w:numPr>
              <w:rPr>
                <w:b/>
                <w:i/>
                <w:color w:val="BF8F00" w:themeColor="accent4" w:themeShade="BF"/>
                <w:szCs w:val="24"/>
              </w:rPr>
            </w:pPr>
            <w:r w:rsidRPr="00E603A8">
              <w:rPr>
                <w:b/>
                <w:i/>
                <w:color w:val="BF8F00" w:themeColor="accent4" w:themeShade="BF"/>
                <w:szCs w:val="24"/>
              </w:rPr>
              <w:t>Season Pass to LMYB Games</w:t>
            </w:r>
          </w:p>
          <w:p w:rsidR="000873D0" w:rsidRPr="00E603A8" w:rsidRDefault="000873D0" w:rsidP="0039239B">
            <w:pPr>
              <w:pStyle w:val="ListParagraph"/>
              <w:numPr>
                <w:ilvl w:val="0"/>
                <w:numId w:val="1"/>
              </w:numPr>
              <w:rPr>
                <w:b/>
                <w:i/>
                <w:color w:val="BF8F00" w:themeColor="accent4" w:themeShade="BF"/>
                <w:szCs w:val="24"/>
              </w:rPr>
            </w:pPr>
            <w:r w:rsidRPr="00E603A8">
              <w:rPr>
                <w:b/>
                <w:i/>
                <w:color w:val="BF8F00" w:themeColor="accent4" w:themeShade="BF"/>
                <w:szCs w:val="24"/>
              </w:rPr>
              <w:t>Logo on banner displayed at home games, tournament games, skills clinics &amp; summer camps</w:t>
            </w:r>
          </w:p>
          <w:p w:rsidR="000873D0" w:rsidRPr="00E603A8" w:rsidRDefault="000873D0" w:rsidP="0039239B">
            <w:pPr>
              <w:pStyle w:val="ListParagraph"/>
              <w:numPr>
                <w:ilvl w:val="0"/>
                <w:numId w:val="1"/>
              </w:numPr>
              <w:rPr>
                <w:b/>
                <w:i/>
                <w:color w:val="BF8F00" w:themeColor="accent4" w:themeShade="BF"/>
                <w:szCs w:val="24"/>
              </w:rPr>
            </w:pPr>
            <w:r w:rsidRPr="00E603A8">
              <w:rPr>
                <w:b/>
                <w:i/>
                <w:color w:val="BF8F00" w:themeColor="accent4" w:themeShade="BF"/>
                <w:szCs w:val="24"/>
              </w:rPr>
              <w:t>Plaque recognizing sponsorship</w:t>
            </w:r>
          </w:p>
          <w:p w:rsidR="000873D0" w:rsidRPr="000873D0" w:rsidRDefault="000873D0" w:rsidP="0039239B">
            <w:pPr>
              <w:jc w:val="center"/>
              <w:rPr>
                <w:b/>
                <w:i/>
                <w:szCs w:val="24"/>
              </w:rPr>
            </w:pPr>
            <w:r w:rsidRPr="00E603A8">
              <w:rPr>
                <w:b/>
                <w:i/>
                <w:color w:val="BF8F00" w:themeColor="accent4" w:themeShade="BF"/>
                <w:szCs w:val="24"/>
              </w:rPr>
              <w:t>$900</w:t>
            </w:r>
          </w:p>
        </w:tc>
        <w:bookmarkStart w:id="0" w:name="_GoBack"/>
        <w:bookmarkEnd w:id="0"/>
      </w:tr>
    </w:tbl>
    <w:p w:rsidR="0039239B" w:rsidRPr="005A192D" w:rsidRDefault="0039239B" w:rsidP="005A192D">
      <w:pPr>
        <w:spacing w:after="0"/>
        <w:rPr>
          <w:sz w:val="16"/>
          <w:szCs w:val="16"/>
        </w:rPr>
      </w:pPr>
    </w:p>
    <w:tbl>
      <w:tblPr>
        <w:tblStyle w:val="TableGrid"/>
        <w:tblW w:w="5000" w:type="pct"/>
        <w:tblLook w:val="04A0" w:firstRow="1" w:lastRow="0" w:firstColumn="1" w:lastColumn="0" w:noHBand="0" w:noVBand="1"/>
      </w:tblPr>
      <w:tblGrid>
        <w:gridCol w:w="5400"/>
        <w:gridCol w:w="5400"/>
      </w:tblGrid>
      <w:tr w:rsidR="0039239B" w:rsidTr="0039239B">
        <w:tc>
          <w:tcPr>
            <w:tcW w:w="5000" w:type="pct"/>
            <w:gridSpan w:val="2"/>
            <w:tcBorders>
              <w:top w:val="nil"/>
              <w:left w:val="nil"/>
              <w:bottom w:val="single" w:sz="36" w:space="0" w:color="385623"/>
              <w:right w:val="nil"/>
            </w:tcBorders>
          </w:tcPr>
          <w:p w:rsidR="0039239B" w:rsidRDefault="0039239B">
            <w:pPr>
              <w:rPr>
                <w:color w:val="000000" w:themeColor="text1"/>
                <w:sz w:val="18"/>
                <w:szCs w:val="18"/>
              </w:rPr>
            </w:pPr>
            <w:r w:rsidRPr="0039239B">
              <w:rPr>
                <w:color w:val="000000" w:themeColor="text1"/>
                <w:sz w:val="18"/>
                <w:szCs w:val="18"/>
              </w:rPr>
              <w:t xml:space="preserve">By entering into this contract with the Little Miami Youth Basketball Association program, I, the undersigned, herby commit to the above said amount in order to sponsor the basketball program for the above indicated time period. I understand that once I enter into this agreement with the Little Miami Youth Basketball Association my sponsorship donation is non-refundable.  </w:t>
            </w:r>
          </w:p>
          <w:p w:rsidR="005A192D" w:rsidRPr="0039239B" w:rsidRDefault="005A192D">
            <w:pPr>
              <w:rPr>
                <w:color w:val="FFD966" w:themeColor="accent4" w:themeTint="99"/>
                <w:sz w:val="18"/>
                <w:szCs w:val="18"/>
              </w:rPr>
            </w:pPr>
          </w:p>
        </w:tc>
      </w:tr>
      <w:tr w:rsidR="0039239B" w:rsidTr="0039239B">
        <w:tc>
          <w:tcPr>
            <w:tcW w:w="2500" w:type="pct"/>
            <w:tcBorders>
              <w:top w:val="single" w:sz="36" w:space="0" w:color="385623"/>
            </w:tcBorders>
          </w:tcPr>
          <w:p w:rsidR="0039239B" w:rsidRDefault="0039239B">
            <w:pPr>
              <w:rPr>
                <w:color w:val="000000" w:themeColor="text1"/>
                <w:sz w:val="18"/>
                <w:szCs w:val="18"/>
              </w:rPr>
            </w:pPr>
            <w:r>
              <w:rPr>
                <w:color w:val="000000" w:themeColor="text1"/>
                <w:sz w:val="18"/>
                <w:szCs w:val="18"/>
              </w:rPr>
              <w:t>Signature</w:t>
            </w:r>
          </w:p>
          <w:p w:rsidR="005A192D" w:rsidRDefault="005A192D">
            <w:pPr>
              <w:rPr>
                <w:color w:val="000000" w:themeColor="text1"/>
                <w:sz w:val="18"/>
                <w:szCs w:val="18"/>
              </w:rPr>
            </w:pPr>
          </w:p>
          <w:p w:rsidR="0039239B" w:rsidRPr="0039239B" w:rsidRDefault="0039239B">
            <w:pPr>
              <w:rPr>
                <w:color w:val="000000" w:themeColor="text1"/>
                <w:sz w:val="18"/>
                <w:szCs w:val="18"/>
              </w:rPr>
            </w:pPr>
          </w:p>
        </w:tc>
        <w:tc>
          <w:tcPr>
            <w:tcW w:w="2500" w:type="pct"/>
            <w:tcBorders>
              <w:top w:val="single" w:sz="2" w:space="0" w:color="auto"/>
            </w:tcBorders>
          </w:tcPr>
          <w:p w:rsidR="0039239B" w:rsidRPr="0039239B" w:rsidRDefault="0039239B">
            <w:pPr>
              <w:rPr>
                <w:color w:val="FFD966" w:themeColor="accent4" w:themeTint="99"/>
                <w:sz w:val="18"/>
                <w:szCs w:val="18"/>
              </w:rPr>
            </w:pPr>
            <w:r w:rsidRPr="0039239B">
              <w:rPr>
                <w:color w:val="000000" w:themeColor="text1"/>
                <w:sz w:val="18"/>
                <w:szCs w:val="18"/>
              </w:rPr>
              <w:t>Date</w:t>
            </w:r>
          </w:p>
        </w:tc>
      </w:tr>
    </w:tbl>
    <w:p w:rsidR="005A192D" w:rsidRPr="005A192D" w:rsidRDefault="005A192D" w:rsidP="005A192D">
      <w:pPr>
        <w:spacing w:after="0"/>
        <w:rPr>
          <w:color w:val="FFD966" w:themeColor="accent4" w:themeTint="99"/>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5A192D" w:rsidTr="005A192D">
        <w:tc>
          <w:tcPr>
            <w:tcW w:w="5395" w:type="dxa"/>
          </w:tcPr>
          <w:p w:rsidR="005A192D" w:rsidRPr="000873D0" w:rsidRDefault="005A192D" w:rsidP="005A192D">
            <w:pPr>
              <w:rPr>
                <w:sz w:val="20"/>
              </w:rPr>
            </w:pPr>
            <w:r w:rsidRPr="000873D0">
              <w:rPr>
                <w:sz w:val="20"/>
              </w:rPr>
              <w:t>Please return the completed form and payment to:</w:t>
            </w:r>
          </w:p>
          <w:p w:rsidR="005A192D" w:rsidRPr="000873D0" w:rsidRDefault="005A192D" w:rsidP="005A192D">
            <w:pPr>
              <w:rPr>
                <w:sz w:val="20"/>
              </w:rPr>
            </w:pPr>
            <w:r w:rsidRPr="000873D0">
              <w:rPr>
                <w:sz w:val="20"/>
              </w:rPr>
              <w:t>Little Miami Youth Basketball Association</w:t>
            </w:r>
          </w:p>
          <w:p w:rsidR="005A192D" w:rsidRPr="000873D0" w:rsidRDefault="005A192D" w:rsidP="005A192D">
            <w:pPr>
              <w:rPr>
                <w:sz w:val="20"/>
              </w:rPr>
            </w:pPr>
            <w:r w:rsidRPr="000873D0">
              <w:rPr>
                <w:sz w:val="20"/>
              </w:rPr>
              <w:t>P.O. Box 742</w:t>
            </w:r>
          </w:p>
          <w:p w:rsidR="005A192D" w:rsidRPr="000873D0" w:rsidRDefault="005A192D" w:rsidP="005A192D">
            <w:pPr>
              <w:rPr>
                <w:sz w:val="20"/>
              </w:rPr>
            </w:pPr>
            <w:proofErr w:type="spellStart"/>
            <w:r w:rsidRPr="000873D0">
              <w:rPr>
                <w:sz w:val="20"/>
              </w:rPr>
              <w:t>Maineville</w:t>
            </w:r>
            <w:proofErr w:type="spellEnd"/>
            <w:r w:rsidRPr="000873D0">
              <w:rPr>
                <w:sz w:val="20"/>
              </w:rPr>
              <w:t>, OH  45039</w:t>
            </w:r>
          </w:p>
        </w:tc>
        <w:tc>
          <w:tcPr>
            <w:tcW w:w="5395" w:type="dxa"/>
          </w:tcPr>
          <w:p w:rsidR="005A192D" w:rsidRPr="000873D0" w:rsidRDefault="005A192D" w:rsidP="005A192D">
            <w:pPr>
              <w:rPr>
                <w:sz w:val="20"/>
              </w:rPr>
            </w:pPr>
            <w:r w:rsidRPr="000873D0">
              <w:rPr>
                <w:sz w:val="20"/>
              </w:rPr>
              <w:t>Checks payable to: LMYB</w:t>
            </w:r>
          </w:p>
          <w:p w:rsidR="005A192D" w:rsidRPr="000873D0" w:rsidRDefault="005A192D" w:rsidP="005A192D">
            <w:pPr>
              <w:rPr>
                <w:sz w:val="20"/>
              </w:rPr>
            </w:pPr>
            <w:r w:rsidRPr="000873D0">
              <w:rPr>
                <w:sz w:val="20"/>
              </w:rPr>
              <w:t>PayPal: lmybahoops1</w:t>
            </w:r>
          </w:p>
          <w:p w:rsidR="005A192D" w:rsidRPr="000873D0" w:rsidRDefault="005A192D" w:rsidP="005A192D">
            <w:pPr>
              <w:rPr>
                <w:sz w:val="20"/>
              </w:rPr>
            </w:pPr>
            <w:proofErr w:type="spellStart"/>
            <w:r w:rsidRPr="000873D0">
              <w:rPr>
                <w:sz w:val="20"/>
              </w:rPr>
              <w:t>Venmo</w:t>
            </w:r>
            <w:proofErr w:type="spellEnd"/>
            <w:r w:rsidRPr="000873D0">
              <w:rPr>
                <w:sz w:val="20"/>
              </w:rPr>
              <w:t>: LMYBA-Hoops</w:t>
            </w:r>
          </w:p>
          <w:p w:rsidR="000873D0" w:rsidRPr="000873D0" w:rsidRDefault="000873D0" w:rsidP="005A192D">
            <w:pPr>
              <w:rPr>
                <w:sz w:val="20"/>
              </w:rPr>
            </w:pPr>
            <w:r w:rsidRPr="000873D0">
              <w:rPr>
                <w:sz w:val="20"/>
              </w:rPr>
              <w:t>Sponsorship can be completed online at: http://lmyba.com/be-a-sponsor/</w:t>
            </w:r>
          </w:p>
        </w:tc>
      </w:tr>
    </w:tbl>
    <w:p w:rsidR="0039239B" w:rsidRPr="005A192D" w:rsidRDefault="0039239B" w:rsidP="000873D0">
      <w:pPr>
        <w:tabs>
          <w:tab w:val="left" w:pos="5898"/>
        </w:tabs>
      </w:pPr>
    </w:p>
    <w:sectPr w:rsidR="0039239B" w:rsidRPr="005A192D" w:rsidSect="0039239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959" w:rsidRDefault="00990959" w:rsidP="0039239B">
      <w:pPr>
        <w:spacing w:after="0" w:line="240" w:lineRule="auto"/>
      </w:pPr>
      <w:r>
        <w:separator/>
      </w:r>
    </w:p>
  </w:endnote>
  <w:endnote w:type="continuationSeparator" w:id="0">
    <w:p w:rsidR="00990959" w:rsidRDefault="00990959" w:rsidP="00392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39B" w:rsidRDefault="0039239B" w:rsidP="0039239B">
    <w:pPr>
      <w:pStyle w:val="Footer"/>
      <w:jc w:val="center"/>
    </w:pPr>
    <w:r w:rsidRPr="0039239B">
      <w:t xml:space="preserve">LMYB Tax ID: </w:t>
    </w:r>
    <w:r w:rsidR="005A192D">
      <w:t>80-0846518</w:t>
    </w:r>
    <w:r w:rsidRPr="0039239B">
      <w:t>, 303-807-7948, lmpantherbasketball@gmail.com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959" w:rsidRDefault="00990959" w:rsidP="0039239B">
      <w:pPr>
        <w:spacing w:after="0" w:line="240" w:lineRule="auto"/>
      </w:pPr>
      <w:r>
        <w:separator/>
      </w:r>
    </w:p>
  </w:footnote>
  <w:footnote w:type="continuationSeparator" w:id="0">
    <w:p w:rsidR="00990959" w:rsidRDefault="00990959" w:rsidP="003923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6C4FB7"/>
    <w:multiLevelType w:val="hybridMultilevel"/>
    <w:tmpl w:val="BCFA4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3A0D02"/>
    <w:multiLevelType w:val="hybridMultilevel"/>
    <w:tmpl w:val="66844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34F"/>
    <w:rsid w:val="000873D0"/>
    <w:rsid w:val="0025227D"/>
    <w:rsid w:val="0039239B"/>
    <w:rsid w:val="00411660"/>
    <w:rsid w:val="005A192D"/>
    <w:rsid w:val="0075048E"/>
    <w:rsid w:val="008D29AC"/>
    <w:rsid w:val="00990959"/>
    <w:rsid w:val="009A35F5"/>
    <w:rsid w:val="00AF634F"/>
    <w:rsid w:val="00BE3B9E"/>
    <w:rsid w:val="00E603A8"/>
    <w:rsid w:val="00E82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5EF8F0-D8EA-41FC-9170-DE14AFB67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6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F634F"/>
    <w:rPr>
      <w:color w:val="808080"/>
    </w:rPr>
  </w:style>
  <w:style w:type="paragraph" w:styleId="ListParagraph">
    <w:name w:val="List Paragraph"/>
    <w:basedOn w:val="Normal"/>
    <w:uiPriority w:val="34"/>
    <w:qFormat/>
    <w:rsid w:val="0039239B"/>
    <w:pPr>
      <w:ind w:left="720"/>
      <w:contextualSpacing/>
    </w:pPr>
  </w:style>
  <w:style w:type="paragraph" w:styleId="Header">
    <w:name w:val="header"/>
    <w:basedOn w:val="Normal"/>
    <w:link w:val="HeaderChar"/>
    <w:uiPriority w:val="99"/>
    <w:unhideWhenUsed/>
    <w:rsid w:val="003923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39B"/>
  </w:style>
  <w:style w:type="paragraph" w:styleId="Footer">
    <w:name w:val="footer"/>
    <w:basedOn w:val="Normal"/>
    <w:link w:val="FooterChar"/>
    <w:uiPriority w:val="99"/>
    <w:unhideWhenUsed/>
    <w:rsid w:val="003923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714</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Cognizant</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Hicks, Thomas (Cognizant)</dc:creator>
  <cp:keywords/>
  <dc:description/>
  <cp:lastModifiedBy>Hicks, Thomas (Cognizant)</cp:lastModifiedBy>
  <cp:revision>5</cp:revision>
  <cp:lastPrinted>2020-02-27T13:45:00Z</cp:lastPrinted>
  <dcterms:created xsi:type="dcterms:W3CDTF">2020-02-20T18:32:00Z</dcterms:created>
  <dcterms:modified xsi:type="dcterms:W3CDTF">2021-10-06T11:59:00Z</dcterms:modified>
</cp:coreProperties>
</file>